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7949ECD9" w:rsidR="009E2C39" w:rsidRPr="008D5238" w:rsidRDefault="00002A5A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002A5A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Korygowanie  i  fakturowanie  transakcji  VAT  2021  po  nowelizacji  przepisów                                     (nie  tylko  dla  księgowych)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4B8A6A7F" w14:textId="77777777" w:rsidR="00B144B0" w:rsidRDefault="00B144B0" w:rsidP="0018632D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55EB38A" w14:textId="7C3736AF" w:rsidR="009E2C39" w:rsidRPr="00B144B0" w:rsidRDefault="009A203F" w:rsidP="0018632D">
            <w:pPr>
              <w:jc w:val="center"/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</w:rPr>
              <w:t>1</w:t>
            </w:r>
            <w:r w:rsidR="005D6CF7">
              <w:rPr>
                <w:rStyle w:val="Pogrubienie"/>
                <w:rFonts w:ascii="Tahoma" w:hAnsi="Tahoma" w:cs="Tahoma"/>
                <w:color w:val="000000"/>
              </w:rPr>
              <w:t>3</w:t>
            </w:r>
            <w:r w:rsidR="00A60514">
              <w:rPr>
                <w:rStyle w:val="Pogrubienie"/>
                <w:rFonts w:ascii="Tahoma" w:hAnsi="Tahoma" w:cs="Tahoma"/>
                <w:color w:val="000000"/>
              </w:rPr>
              <w:t xml:space="preserve"> ma</w:t>
            </w:r>
            <w:r>
              <w:rPr>
                <w:rStyle w:val="Pogrubienie"/>
                <w:rFonts w:ascii="Tahoma" w:hAnsi="Tahoma" w:cs="Tahoma"/>
                <w:color w:val="000000"/>
              </w:rPr>
              <w:t>j</w:t>
            </w:r>
            <w:r w:rsidR="00A60514">
              <w:rPr>
                <w:rStyle w:val="Pogrubienie"/>
                <w:rFonts w:ascii="Tahoma" w:hAnsi="Tahoma" w:cs="Tahoma"/>
                <w:color w:val="000000"/>
              </w:rPr>
              <w:t>a</w:t>
            </w:r>
            <w:r w:rsidR="00B144B0" w:rsidRPr="00B144B0">
              <w:rPr>
                <w:rStyle w:val="Pogrubienie"/>
                <w:rFonts w:ascii="Tahoma" w:hAnsi="Tahoma" w:cs="Tahoma"/>
                <w:color w:val="000000"/>
              </w:rPr>
              <w:t xml:space="preserve"> </w:t>
            </w:r>
            <w:r w:rsidR="00E34A22" w:rsidRPr="00B144B0">
              <w:rPr>
                <w:rStyle w:val="Pogrubienie"/>
                <w:rFonts w:ascii="Tahoma" w:hAnsi="Tahoma" w:cs="Tahoma"/>
                <w:color w:val="000000"/>
              </w:rPr>
              <w:t>20</w:t>
            </w:r>
            <w:r w:rsidR="006009F5" w:rsidRPr="00B144B0"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B144B0" w:rsidRPr="00B144B0">
              <w:rPr>
                <w:rStyle w:val="Pogrubienie"/>
                <w:rFonts w:ascii="Tahoma" w:hAnsi="Tahoma" w:cs="Tahoma"/>
                <w:color w:val="000000"/>
              </w:rPr>
              <w:t>1</w:t>
            </w:r>
            <w:r w:rsidR="009E2C39" w:rsidRPr="00B144B0">
              <w:rPr>
                <w:rStyle w:val="Pogrubienie"/>
                <w:rFonts w:ascii="Tahoma" w:hAnsi="Tahoma" w:cs="Tahoma"/>
                <w:color w:val="000000"/>
              </w:rPr>
              <w:t xml:space="preserve"> r.</w:t>
            </w:r>
            <w:r w:rsidR="00885A8C" w:rsidRPr="00B144B0">
              <w:rPr>
                <w:rFonts w:ascii="Tahoma" w:hAnsi="Tahoma" w:cs="Tahoma"/>
                <w:b/>
                <w:bCs/>
              </w:rPr>
              <w:t xml:space="preserve"> </w:t>
            </w:r>
            <w:r w:rsidR="00885A8C" w:rsidRPr="00B144B0"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  <w:t>szkolenie online</w:t>
            </w:r>
          </w:p>
          <w:p w14:paraId="077FE7D6" w14:textId="1824585D" w:rsidR="00B144B0" w:rsidRPr="00885A8C" w:rsidRDefault="00B144B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1CDE3BFD" w:rsidR="00B37540" w:rsidRPr="0048562A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913A13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581197C1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0906C326" w14:textId="3A0E6BA4"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FC0D" w14:textId="77777777" w:rsidR="00297298" w:rsidRDefault="00297298" w:rsidP="001D39E2">
      <w:pPr>
        <w:spacing w:after="0" w:line="240" w:lineRule="auto"/>
      </w:pPr>
      <w:r>
        <w:separator/>
      </w:r>
    </w:p>
  </w:endnote>
  <w:endnote w:type="continuationSeparator" w:id="0">
    <w:p w14:paraId="1A75369E" w14:textId="77777777" w:rsidR="00297298" w:rsidRDefault="00297298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18B8" w14:textId="77777777" w:rsidR="00297298" w:rsidRDefault="00297298" w:rsidP="001D39E2">
      <w:pPr>
        <w:spacing w:after="0" w:line="240" w:lineRule="auto"/>
      </w:pPr>
      <w:r>
        <w:separator/>
      </w:r>
    </w:p>
  </w:footnote>
  <w:footnote w:type="continuationSeparator" w:id="0">
    <w:p w14:paraId="727C3D3F" w14:textId="77777777" w:rsidR="00297298" w:rsidRDefault="00297298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2A5A"/>
    <w:rsid w:val="000348E3"/>
    <w:rsid w:val="0004475B"/>
    <w:rsid w:val="00044DB9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97298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C64F1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B141B"/>
    <w:rsid w:val="005C4956"/>
    <w:rsid w:val="005D6CF7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A203F"/>
    <w:rsid w:val="009C3BDB"/>
    <w:rsid w:val="009D76E0"/>
    <w:rsid w:val="009E2C39"/>
    <w:rsid w:val="009F3956"/>
    <w:rsid w:val="00A14C54"/>
    <w:rsid w:val="00A16507"/>
    <w:rsid w:val="00A213CC"/>
    <w:rsid w:val="00A60514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44B0"/>
    <w:rsid w:val="00B15A1F"/>
    <w:rsid w:val="00B37540"/>
    <w:rsid w:val="00B445A3"/>
    <w:rsid w:val="00B50E8A"/>
    <w:rsid w:val="00BA4486"/>
    <w:rsid w:val="00BB3329"/>
    <w:rsid w:val="00BC3C15"/>
    <w:rsid w:val="00C22987"/>
    <w:rsid w:val="00C454B6"/>
    <w:rsid w:val="00C4701B"/>
    <w:rsid w:val="00C543C1"/>
    <w:rsid w:val="00C762C6"/>
    <w:rsid w:val="00C946FA"/>
    <w:rsid w:val="00CA451A"/>
    <w:rsid w:val="00CB059D"/>
    <w:rsid w:val="00CF4F95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PC</cp:lastModifiedBy>
  <cp:revision>3</cp:revision>
  <cp:lastPrinted>2020-08-27T10:35:00Z</cp:lastPrinted>
  <dcterms:created xsi:type="dcterms:W3CDTF">2021-03-25T08:10:00Z</dcterms:created>
  <dcterms:modified xsi:type="dcterms:W3CDTF">2021-05-06T14:55:00Z</dcterms:modified>
</cp:coreProperties>
</file>